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6E" w:rsidRPr="00530FAC" w:rsidRDefault="00530FAC" w:rsidP="004A616E">
      <w:pPr>
        <w:rPr>
          <w:rFonts w:ascii="Agency FB" w:hAnsi="Agency FB"/>
          <w:color w:val="4472C4" w:themeColor="accent5"/>
        </w:rPr>
      </w:pPr>
      <w:r w:rsidRPr="00530FAC">
        <w:rPr>
          <w:rFonts w:ascii="Agency FB" w:hAnsi="Agency FB"/>
          <w:noProof/>
          <w:color w:val="4472C4" w:themeColor="accent5"/>
          <w:sz w:val="40"/>
          <w:szCs w:val="4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288925</wp:posOffset>
            </wp:positionV>
            <wp:extent cx="834390" cy="556260"/>
            <wp:effectExtent l="0" t="0" r="381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56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616E" w:rsidRPr="00530FAC">
        <w:rPr>
          <w:rFonts w:ascii="Agency FB" w:hAnsi="Agency FB"/>
          <w:b/>
          <w:color w:val="4472C4" w:themeColor="accent5"/>
          <w:sz w:val="40"/>
          <w:szCs w:val="40"/>
        </w:rPr>
        <w:t>INFORMASJON ANGÅENDE</w:t>
      </w:r>
      <w:r w:rsidR="004A616E" w:rsidRPr="00530FAC">
        <w:rPr>
          <w:rFonts w:ascii="Agency FB" w:hAnsi="Agency FB"/>
          <w:color w:val="4472C4" w:themeColor="accent5"/>
          <w:sz w:val="40"/>
          <w:szCs w:val="40"/>
        </w:rPr>
        <w:t xml:space="preserve"> </w:t>
      </w:r>
      <w:r w:rsidR="004A616E" w:rsidRPr="00530FAC">
        <w:rPr>
          <w:rFonts w:ascii="Agency FB" w:hAnsi="Agency FB"/>
          <w:b/>
          <w:color w:val="4472C4" w:themeColor="accent5"/>
          <w:sz w:val="40"/>
          <w:szCs w:val="40"/>
        </w:rPr>
        <w:t>SNUS OG TANNHELSE.</w:t>
      </w:r>
      <w:r>
        <w:rPr>
          <w:rFonts w:ascii="Agency FB" w:hAnsi="Agency FB"/>
          <w:b/>
          <w:color w:val="4472C4" w:themeColor="accent5"/>
          <w:sz w:val="40"/>
          <w:szCs w:val="40"/>
        </w:rPr>
        <w:t xml:space="preserve"> </w:t>
      </w:r>
      <w:r>
        <w:rPr>
          <w:rFonts w:ascii="Agency FB" w:hAnsi="Agency FB"/>
          <w:color w:val="4472C4" w:themeColor="accent5"/>
        </w:rPr>
        <w:t>(H</w:t>
      </w:r>
      <w:r w:rsidRPr="00530FAC">
        <w:rPr>
          <w:rFonts w:ascii="Agency FB" w:hAnsi="Agency FB"/>
          <w:color w:val="4472C4" w:themeColor="accent5"/>
        </w:rPr>
        <w:t>elsedirektoratet)</w:t>
      </w:r>
      <w:r w:rsidR="004A616E" w:rsidRPr="00530FAC">
        <w:rPr>
          <w:rFonts w:ascii="Agency FB" w:hAnsi="Agency FB"/>
          <w:color w:val="4472C4" w:themeColor="accent5"/>
        </w:rPr>
        <w:t xml:space="preserve"> </w:t>
      </w:r>
    </w:p>
    <w:p w:rsidR="004A616E" w:rsidRPr="00530FAC" w:rsidRDefault="00530FAC" w:rsidP="004A616E">
      <w:pPr>
        <w:rPr>
          <w:rFonts w:ascii="Agency FB" w:hAnsi="Agency FB"/>
        </w:rPr>
      </w:pPr>
      <w:r w:rsidRPr="00530FAC">
        <w:rPr>
          <w:rFonts w:ascii="Agency FB" w:hAnsi="Agency FB"/>
          <w:noProof/>
          <w:color w:val="4472C4" w:themeColor="accent5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6350</wp:posOffset>
            </wp:positionV>
            <wp:extent cx="701040" cy="466269"/>
            <wp:effectExtent l="0" t="0" r="381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us1_w2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46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16E" w:rsidRPr="00530FAC">
        <w:rPr>
          <w:rFonts w:ascii="Agency FB" w:hAnsi="Agency FB"/>
        </w:rPr>
        <w:t xml:space="preserve">Snus er finmalt tobakk i pulverform. Det finnes tørr snus og våt snus.  </w:t>
      </w:r>
    </w:p>
    <w:p w:rsidR="004A616E" w:rsidRPr="00530FAC" w:rsidRDefault="004A616E" w:rsidP="004A616E">
      <w:pPr>
        <w:rPr>
          <w:rFonts w:ascii="Agency FB" w:hAnsi="Agency FB"/>
        </w:rPr>
      </w:pPr>
    </w:p>
    <w:p w:rsidR="00530FAC" w:rsidRDefault="00530FAC" w:rsidP="004A616E">
      <w:pPr>
        <w:rPr>
          <w:rFonts w:ascii="Agency FB" w:hAnsi="Agency FB"/>
        </w:rPr>
      </w:pPr>
    </w:p>
    <w:p w:rsidR="004A616E" w:rsidRPr="00530FAC" w:rsidRDefault="004A616E" w:rsidP="004A616E">
      <w:pPr>
        <w:rPr>
          <w:rFonts w:ascii="Agency FB" w:hAnsi="Agency FB"/>
        </w:rPr>
      </w:pPr>
      <w:r w:rsidRPr="00530FAC">
        <w:rPr>
          <w:rFonts w:ascii="Agency FB" w:hAnsi="Agency FB"/>
          <w:b/>
        </w:rPr>
        <w:t>SNUS INNEHOLDER</w:t>
      </w:r>
      <w:r w:rsidRPr="00530FAC">
        <w:rPr>
          <w:rFonts w:ascii="Agency FB" w:hAnsi="Agency FB"/>
        </w:rPr>
        <w:t xml:space="preserve">: Mørke og sterke tobakksorter. Denne tobakken blir tørket og malt, den blandes med vann, salt og smaksstoffer (krydder, parfyme, glyserin, kalsiumbikarbonat) </w:t>
      </w:r>
    </w:p>
    <w:p w:rsidR="004A616E" w:rsidRPr="00530FAC" w:rsidRDefault="004A616E" w:rsidP="004A616E">
      <w:pPr>
        <w:rPr>
          <w:rFonts w:ascii="Agency FB" w:hAnsi="Agency FB"/>
        </w:rPr>
      </w:pPr>
      <w:r w:rsidRPr="00530FAC">
        <w:rPr>
          <w:rFonts w:ascii="Agency FB" w:hAnsi="Agency FB"/>
        </w:rPr>
        <w:t>Snusen blir da en fuktig, mørk masse. Den er STERKT ALKALISK, surhetsgraden er høy og ligger på 8 - 9,5.</w:t>
      </w:r>
    </w:p>
    <w:p w:rsidR="004A616E" w:rsidRPr="00530FAC" w:rsidRDefault="004A616E" w:rsidP="004A616E">
      <w:pPr>
        <w:rPr>
          <w:rFonts w:ascii="Agency FB" w:hAnsi="Agency FB"/>
          <w:b/>
        </w:rPr>
      </w:pPr>
      <w:r w:rsidRPr="00530FAC">
        <w:rPr>
          <w:rFonts w:ascii="Agency FB" w:hAnsi="Agency FB"/>
          <w:b/>
        </w:rPr>
        <w:t>Dette virker etsende på tannkjøttet.</w:t>
      </w:r>
    </w:p>
    <w:p w:rsidR="004A616E" w:rsidRPr="00530FAC" w:rsidRDefault="004A616E" w:rsidP="004A616E">
      <w:pPr>
        <w:rPr>
          <w:rFonts w:ascii="Agency FB" w:hAnsi="Agency FB"/>
          <w:b/>
        </w:rPr>
      </w:pPr>
      <w:r w:rsidRPr="00530FAC">
        <w:rPr>
          <w:rFonts w:ascii="Agency FB" w:hAnsi="Agency FB"/>
          <w:b/>
        </w:rPr>
        <w:t xml:space="preserve">Nikotininnholdet i snus er meget høyt, en vanlig pris på </w:t>
      </w:r>
      <w:proofErr w:type="spellStart"/>
      <w:r w:rsidRPr="00530FAC">
        <w:rPr>
          <w:rFonts w:ascii="Agency FB" w:hAnsi="Agency FB"/>
          <w:b/>
        </w:rPr>
        <w:t>ca</w:t>
      </w:r>
      <w:proofErr w:type="spellEnd"/>
      <w:r w:rsidRPr="00530FAC">
        <w:rPr>
          <w:rFonts w:ascii="Agency FB" w:hAnsi="Agency FB"/>
          <w:b/>
        </w:rPr>
        <w:t xml:space="preserve"> 2,5 gram inneholder fra 32 til 61 milligram nikotin. I ti</w:t>
      </w:r>
      <w:r w:rsidRPr="00530FAC">
        <w:rPr>
          <w:rFonts w:ascii="Agency FB" w:hAnsi="Agency FB"/>
          <w:b/>
        </w:rPr>
        <w:t xml:space="preserve">llegg dannes det stoffer som er </w:t>
      </w:r>
      <w:r w:rsidRPr="00530FAC">
        <w:rPr>
          <w:rFonts w:ascii="Agency FB" w:hAnsi="Agency FB"/>
          <w:b/>
        </w:rPr>
        <w:t>kreftfremkallende</w:t>
      </w:r>
      <w:r w:rsidRPr="00530FAC">
        <w:rPr>
          <w:rFonts w:ascii="Agency FB" w:hAnsi="Agency FB"/>
          <w:b/>
        </w:rPr>
        <w:t>.</w:t>
      </w:r>
    </w:p>
    <w:p w:rsidR="004A616E" w:rsidRPr="00530FAC" w:rsidRDefault="004A616E" w:rsidP="004A616E">
      <w:pPr>
        <w:rPr>
          <w:rFonts w:ascii="Agency FB" w:hAnsi="Agency FB"/>
          <w:b/>
        </w:rPr>
      </w:pPr>
    </w:p>
    <w:p w:rsidR="004A616E" w:rsidRPr="00530FAC" w:rsidRDefault="004A616E" w:rsidP="004A616E">
      <w:pPr>
        <w:rPr>
          <w:rFonts w:ascii="Agency FB" w:hAnsi="Agency FB"/>
        </w:rPr>
      </w:pPr>
      <w:r w:rsidRPr="00530FAC">
        <w:rPr>
          <w:rFonts w:ascii="Agency FB" w:hAnsi="Agency FB"/>
        </w:rPr>
        <w:t xml:space="preserve">Nikotinet blir tatt opp i blodet via munn slimhinnen, nikotinet blir så transportert videre i kroppen. I løpet av fem minutter får man i seg </w:t>
      </w:r>
      <w:bookmarkStart w:id="0" w:name="_GoBack"/>
      <w:bookmarkEnd w:id="0"/>
      <w:r w:rsidRPr="00530FAC">
        <w:rPr>
          <w:rFonts w:ascii="Agency FB" w:hAnsi="Agency FB"/>
        </w:rPr>
        <w:t xml:space="preserve">30 % mer nikotin enn </w:t>
      </w:r>
      <w:proofErr w:type="spellStart"/>
      <w:r w:rsidRPr="00530FAC">
        <w:rPr>
          <w:rFonts w:ascii="Agency FB" w:hAnsi="Agency FB"/>
          <w:u w:val="single"/>
        </w:rPr>
        <w:t>ca</w:t>
      </w:r>
      <w:proofErr w:type="spellEnd"/>
      <w:r w:rsidRPr="00530FAC">
        <w:rPr>
          <w:rFonts w:ascii="Agency FB" w:hAnsi="Agency FB"/>
          <w:u w:val="single"/>
        </w:rPr>
        <w:t xml:space="preserve"> en time med røyking</w:t>
      </w:r>
      <w:r w:rsidRPr="00530FAC">
        <w:rPr>
          <w:rFonts w:ascii="Agency FB" w:hAnsi="Agency FB"/>
        </w:rPr>
        <w:t xml:space="preserve">. </w:t>
      </w:r>
    </w:p>
    <w:p w:rsidR="004A616E" w:rsidRPr="00530FAC" w:rsidRDefault="004A616E" w:rsidP="004A616E">
      <w:pPr>
        <w:rPr>
          <w:rFonts w:ascii="Agency FB" w:hAnsi="Agency FB"/>
        </w:rPr>
      </w:pPr>
    </w:p>
    <w:p w:rsidR="004A616E" w:rsidRPr="00530FAC" w:rsidRDefault="004A616E" w:rsidP="004A616E">
      <w:pPr>
        <w:rPr>
          <w:rFonts w:ascii="Agency FB" w:hAnsi="Agency FB"/>
          <w:b/>
        </w:rPr>
      </w:pPr>
      <w:r w:rsidRPr="00530FAC">
        <w:rPr>
          <w:rFonts w:ascii="Agency FB" w:hAnsi="Agency FB"/>
          <w:b/>
        </w:rPr>
        <w:t xml:space="preserve">BIVIRKNINGENE: </w:t>
      </w:r>
    </w:p>
    <w:p w:rsidR="004A616E" w:rsidRPr="00530FAC" w:rsidRDefault="004A616E" w:rsidP="004A616E">
      <w:pPr>
        <w:rPr>
          <w:rStyle w:val="maincontent1"/>
          <w:rFonts w:ascii="Agency FB" w:hAnsi="Agency FB" w:cs="Helvetica"/>
          <w:color w:val="3E3E3E"/>
        </w:rPr>
      </w:pPr>
      <w:r w:rsidRPr="00530FAC">
        <w:rPr>
          <w:rStyle w:val="maincontent1"/>
          <w:rFonts w:ascii="Agency FB" w:hAnsi="Agency FB" w:cs="Helvetica"/>
          <w:color w:val="3E3E3E"/>
        </w:rPr>
        <w:t>Slimhinnen der snusen ligger, reagerer ved å bli rød og irritert. Etter lengre tids fast s</w:t>
      </w:r>
      <w:r w:rsidRPr="00530FAC">
        <w:rPr>
          <w:rStyle w:val="maincontent1"/>
          <w:rFonts w:ascii="Agency FB" w:hAnsi="Agency FB" w:cs="Helvetica"/>
          <w:color w:val="3E3E3E"/>
        </w:rPr>
        <w:t xml:space="preserve">nusing blir slimhinnen </w:t>
      </w:r>
      <w:proofErr w:type="spellStart"/>
      <w:r w:rsidRPr="00530FAC">
        <w:rPr>
          <w:rStyle w:val="maincontent1"/>
          <w:rFonts w:ascii="Agency FB" w:hAnsi="Agency FB" w:cs="Helvetica"/>
          <w:color w:val="3E3E3E"/>
        </w:rPr>
        <w:t>hvitlig</w:t>
      </w:r>
      <w:proofErr w:type="spellEnd"/>
      <w:r w:rsidRPr="00530FAC">
        <w:rPr>
          <w:rStyle w:val="maincontent1"/>
          <w:rFonts w:ascii="Agency FB" w:hAnsi="Agency FB" w:cs="Helvetica"/>
          <w:color w:val="3E3E3E"/>
        </w:rPr>
        <w:t xml:space="preserve">, </w:t>
      </w:r>
      <w:r w:rsidRPr="00530FAC">
        <w:rPr>
          <w:rStyle w:val="maincontent1"/>
          <w:rFonts w:ascii="Agency FB" w:hAnsi="Agency FB" w:cs="Helvetica"/>
          <w:color w:val="3E3E3E"/>
        </w:rPr>
        <w:t>fortykket og rynkete. Om man slutter å snuse, vil slike forandringer normaliseres etter en tid.</w:t>
      </w:r>
    </w:p>
    <w:p w:rsidR="004A616E" w:rsidRPr="00530FAC" w:rsidRDefault="004A616E" w:rsidP="004A616E">
      <w:pPr>
        <w:rPr>
          <w:rStyle w:val="maincontent1"/>
          <w:rFonts w:ascii="Agency FB" w:hAnsi="Agency FB" w:cs="Helvetica"/>
          <w:color w:val="3E3E3E"/>
        </w:rPr>
      </w:pPr>
    </w:p>
    <w:p w:rsidR="004A616E" w:rsidRPr="00530FAC" w:rsidRDefault="004A616E" w:rsidP="004A616E">
      <w:pPr>
        <w:rPr>
          <w:rStyle w:val="maincontent1"/>
          <w:rFonts w:ascii="Agency FB" w:hAnsi="Agency FB" w:cs="Helvetica"/>
          <w:color w:val="3E3E3E"/>
        </w:rPr>
      </w:pPr>
      <w:r w:rsidRPr="00530FAC">
        <w:rPr>
          <w:rStyle w:val="maincontent1"/>
          <w:rFonts w:ascii="Agency FB" w:hAnsi="Agency FB" w:cs="Helvetica"/>
          <w:color w:val="3E3E3E"/>
        </w:rPr>
        <w:t>Tannkjøttet kan også påvirkes av snusbruk. Man kan etter hvert se at tannkjøttet trekker seg tilbake og etterlater en blottlagt rotoverflate der snusen ligger. Selv om man slutter å snuse, vil tannkjøttet ikke komme på plass igjen. Dette er altså en permanent skade.</w:t>
      </w:r>
    </w:p>
    <w:p w:rsidR="004A616E" w:rsidRPr="00530FAC" w:rsidRDefault="004A616E" w:rsidP="004A616E">
      <w:pPr>
        <w:rPr>
          <w:rStyle w:val="maincontent1"/>
          <w:rFonts w:ascii="Agency FB" w:hAnsi="Agency FB" w:cs="Helvetica"/>
          <w:color w:val="3E3E3E"/>
        </w:rPr>
      </w:pPr>
    </w:p>
    <w:p w:rsidR="004A616E" w:rsidRPr="00530FAC" w:rsidRDefault="004A616E" w:rsidP="004A616E">
      <w:pPr>
        <w:rPr>
          <w:rStyle w:val="maincontent1"/>
          <w:rFonts w:ascii="Agency FB" w:hAnsi="Agency FB" w:cs="Helvetica"/>
          <w:color w:val="3E3E3E"/>
        </w:rPr>
      </w:pPr>
      <w:r w:rsidRPr="00530FAC">
        <w:rPr>
          <w:rStyle w:val="maincontent1"/>
          <w:rFonts w:ascii="Agency FB" w:hAnsi="Agency FB" w:cs="Helvetica"/>
          <w:color w:val="3E3E3E"/>
        </w:rPr>
        <w:t>Når det gjelder tennene, vil disse kunne misfarges som følge av snusing. Både sprekkdannelser i emaljen og overgangen mellom tenner og fyllinger er steder der fargestoffer fra snusen vil kunne sette seg, og bidra til et skjemmende smil.</w:t>
      </w:r>
    </w:p>
    <w:p w:rsidR="004A616E" w:rsidRPr="00530FAC" w:rsidRDefault="004A616E" w:rsidP="004A616E">
      <w:pPr>
        <w:rPr>
          <w:rFonts w:ascii="Agency FB" w:hAnsi="Agency FB"/>
        </w:rPr>
      </w:pPr>
    </w:p>
    <w:p w:rsidR="00530FAC" w:rsidRPr="00530FAC" w:rsidRDefault="00530FAC" w:rsidP="004A616E">
      <w:pPr>
        <w:rPr>
          <w:rFonts w:ascii="Agency FB" w:hAnsi="Agency FB"/>
          <w:b/>
        </w:rPr>
      </w:pPr>
    </w:p>
    <w:p w:rsidR="004A616E" w:rsidRPr="00530FAC" w:rsidRDefault="004A616E" w:rsidP="004A616E">
      <w:pPr>
        <w:rPr>
          <w:rFonts w:ascii="Agency FB" w:hAnsi="Agency FB"/>
          <w:b/>
        </w:rPr>
      </w:pPr>
      <w:r w:rsidRPr="00530FAC">
        <w:rPr>
          <w:rFonts w:ascii="Agency FB" w:hAnsi="Agency FB"/>
          <w:b/>
        </w:rPr>
        <w:t xml:space="preserve">Det er påvist en sammenheng mellom snus og kreft hos mennesker. Dette er fastslått i vitenskapelige rapporter fra verdens helseorganisasjon og fra EU. </w:t>
      </w:r>
    </w:p>
    <w:p w:rsidR="004A616E" w:rsidRPr="00530FAC" w:rsidRDefault="00FB319D" w:rsidP="004A616E">
      <w:pPr>
        <w:rPr>
          <w:rFonts w:ascii="Agency FB" w:hAnsi="Agency FB"/>
          <w:b/>
        </w:rPr>
      </w:pPr>
      <w:r w:rsidRPr="00530FAC">
        <w:rPr>
          <w:rStyle w:val="maincontent1"/>
          <w:rFonts w:ascii="Agency FB" w:hAnsi="Agency FB" w:cs="Helvetica"/>
          <w:color w:val="3E3E3E"/>
        </w:rPr>
        <w:t xml:space="preserve">Det tyder </w:t>
      </w:r>
      <w:r w:rsidRPr="00530FAC">
        <w:rPr>
          <w:rStyle w:val="maincontent1"/>
          <w:rFonts w:ascii="Agency FB" w:hAnsi="Agency FB" w:cs="Helvetica"/>
          <w:color w:val="3E3E3E"/>
        </w:rPr>
        <w:t>på at man har en økt risiko for utvikling av kreft i munnhule, spiserør og bukspyttkjertel ved snusing. Dette kan være alvorlige kreftformer med høy dødelighet</w:t>
      </w:r>
      <w:r w:rsidR="00530FAC">
        <w:rPr>
          <w:rStyle w:val="maincontent1"/>
          <w:rFonts w:ascii="Agency FB" w:hAnsi="Agency FB" w:cs="Helvetica"/>
          <w:color w:val="3E3E3E"/>
        </w:rPr>
        <w:t xml:space="preserve">. </w:t>
      </w:r>
      <w:r w:rsidR="004A616E" w:rsidRPr="00530FAC">
        <w:rPr>
          <w:rFonts w:ascii="Agency FB" w:hAnsi="Agency FB"/>
          <w:u w:val="single"/>
        </w:rPr>
        <w:t>Snus inneholder 30 kreftfremkallende stoffer.</w:t>
      </w:r>
      <w:r w:rsidR="004A616E" w:rsidRPr="00530FAC">
        <w:rPr>
          <w:rFonts w:ascii="Agency FB" w:hAnsi="Agency FB"/>
        </w:rPr>
        <w:t xml:space="preserve"> </w:t>
      </w:r>
    </w:p>
    <w:p w:rsidR="004A616E" w:rsidRPr="00530FAC" w:rsidRDefault="004A616E" w:rsidP="004A616E">
      <w:pPr>
        <w:rPr>
          <w:rStyle w:val="maincontent1"/>
          <w:rFonts w:ascii="Agency FB" w:hAnsi="Agency FB" w:cs="Helvetica"/>
          <w:color w:val="3E3E3E"/>
        </w:rPr>
      </w:pPr>
      <w:r w:rsidRPr="00530FAC">
        <w:rPr>
          <w:rStyle w:val="maincontent1"/>
          <w:rFonts w:ascii="Agency FB" w:hAnsi="Agency FB" w:cs="Helvetica"/>
          <w:color w:val="3E3E3E"/>
        </w:rPr>
        <w:t>Undersøkelser viser stort sett at snusing er mindre skadelig enn røyking. Det er likevel grunn til å ta snusrelaterte helseskader på alvor.</w:t>
      </w:r>
    </w:p>
    <w:p w:rsidR="004A616E" w:rsidRPr="00530FAC" w:rsidRDefault="004A616E" w:rsidP="004A616E">
      <w:pPr>
        <w:rPr>
          <w:rFonts w:ascii="Agency FB" w:hAnsi="Agency FB"/>
          <w:b/>
        </w:rPr>
      </w:pPr>
      <w:r w:rsidRPr="00530FAC">
        <w:rPr>
          <w:rFonts w:ascii="Agency FB" w:hAnsi="Agency FB"/>
          <w:b/>
        </w:rPr>
        <w:t xml:space="preserve">Andre bivirkninger: </w:t>
      </w:r>
    </w:p>
    <w:p w:rsidR="004A616E" w:rsidRPr="00530FAC" w:rsidRDefault="00FB319D" w:rsidP="004A616E">
      <w:pPr>
        <w:rPr>
          <w:rFonts w:ascii="Agency FB" w:hAnsi="Agency FB"/>
        </w:rPr>
      </w:pPr>
      <w:r w:rsidRPr="00530FAC">
        <w:rPr>
          <w:rFonts w:ascii="Agency FB" w:hAnsi="Agency FB"/>
        </w:rPr>
        <w:t>Sukkersyke, høyt blodtrykk, hjerteinfarkt.</w:t>
      </w:r>
      <w:r w:rsidR="004A616E" w:rsidRPr="00530FAC">
        <w:rPr>
          <w:rFonts w:ascii="Agency FB" w:hAnsi="Agency FB"/>
        </w:rPr>
        <w:t xml:space="preserve"> Ø</w:t>
      </w:r>
      <w:r w:rsidR="004A616E" w:rsidRPr="00530FAC">
        <w:rPr>
          <w:rFonts w:ascii="Agency FB" w:hAnsi="Agency FB"/>
        </w:rPr>
        <w:t>kt sjanse for skade på skjelett og</w:t>
      </w:r>
    </w:p>
    <w:p w:rsidR="00FB319D" w:rsidRPr="00530FAC" w:rsidRDefault="004A616E" w:rsidP="004A616E">
      <w:pPr>
        <w:rPr>
          <w:rFonts w:ascii="Agency FB" w:hAnsi="Agency FB"/>
        </w:rPr>
      </w:pPr>
      <w:r w:rsidRPr="00530FAC">
        <w:rPr>
          <w:rFonts w:ascii="Agency FB" w:hAnsi="Agency FB"/>
        </w:rPr>
        <w:t xml:space="preserve">                                         muskler - blir en skadet tar det </w:t>
      </w:r>
      <w:r w:rsidR="00FB319D" w:rsidRPr="00530FAC">
        <w:rPr>
          <w:rFonts w:ascii="Agency FB" w:hAnsi="Agency FB"/>
        </w:rPr>
        <w:t>lenger tid og bli frisk i</w:t>
      </w:r>
    </w:p>
    <w:p w:rsidR="00530FAC" w:rsidRPr="00530FAC" w:rsidRDefault="00530FAC" w:rsidP="004A616E">
      <w:pPr>
        <w:rPr>
          <w:rFonts w:ascii="Agency FB" w:hAnsi="Agency FB"/>
        </w:rPr>
      </w:pPr>
    </w:p>
    <w:p w:rsidR="00530FAC" w:rsidRPr="00530FAC" w:rsidRDefault="00530FAC" w:rsidP="004A616E">
      <w:pPr>
        <w:rPr>
          <w:rFonts w:ascii="Agency FB" w:hAnsi="Agency FB"/>
          <w:b/>
        </w:rPr>
      </w:pPr>
    </w:p>
    <w:p w:rsidR="00530FAC" w:rsidRPr="00530FAC" w:rsidRDefault="00530FAC" w:rsidP="004A616E">
      <w:pPr>
        <w:rPr>
          <w:rFonts w:ascii="Agency FB" w:hAnsi="Agency FB"/>
          <w:b/>
        </w:rPr>
      </w:pPr>
    </w:p>
    <w:p w:rsidR="004A616E" w:rsidRPr="00530FAC" w:rsidRDefault="004A616E" w:rsidP="004A616E">
      <w:pPr>
        <w:rPr>
          <w:rFonts w:ascii="Agency FB" w:hAnsi="Agency FB"/>
        </w:rPr>
      </w:pPr>
      <w:r w:rsidRPr="00530FAC">
        <w:rPr>
          <w:rFonts w:ascii="Agency FB" w:hAnsi="Agency FB"/>
          <w:b/>
        </w:rPr>
        <w:t>Hilsen</w:t>
      </w:r>
    </w:p>
    <w:p w:rsidR="004A616E" w:rsidRPr="00530FAC" w:rsidRDefault="004A616E" w:rsidP="004A616E">
      <w:pPr>
        <w:rPr>
          <w:rFonts w:ascii="Agency FB" w:hAnsi="Agency FB"/>
          <w:b/>
        </w:rPr>
      </w:pPr>
    </w:p>
    <w:p w:rsidR="004A616E" w:rsidRPr="00530FAC" w:rsidRDefault="00FB319D" w:rsidP="004A616E">
      <w:pPr>
        <w:rPr>
          <w:rFonts w:ascii="Agency FB" w:hAnsi="Agency FB"/>
          <w:b/>
        </w:rPr>
      </w:pPr>
      <w:r w:rsidRPr="00530FAC">
        <w:rPr>
          <w:rFonts w:ascii="Agency FB" w:hAnsi="Agency FB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477520</wp:posOffset>
            </wp:positionV>
            <wp:extent cx="944880" cy="289560"/>
            <wp:effectExtent l="0" t="0" r="762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ylk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16E" w:rsidRPr="00530FAC">
        <w:rPr>
          <w:rFonts w:ascii="Agency FB" w:hAnsi="Agency FB"/>
          <w:b/>
        </w:rPr>
        <w:t xml:space="preserve"> ……………………………………….. tannklinikk</w:t>
      </w:r>
    </w:p>
    <w:p w:rsidR="004A616E" w:rsidRDefault="004A616E" w:rsidP="004A616E">
      <w:pPr>
        <w:rPr>
          <w:sz w:val="40"/>
          <w:szCs w:val="40"/>
        </w:rPr>
      </w:pPr>
    </w:p>
    <w:p w:rsidR="004A616E" w:rsidRPr="00DC347D" w:rsidRDefault="004A616E" w:rsidP="004A616E">
      <w:pPr>
        <w:rPr>
          <w:sz w:val="40"/>
          <w:szCs w:val="40"/>
        </w:rPr>
      </w:pPr>
    </w:p>
    <w:p w:rsidR="00D201CF" w:rsidRDefault="00530FAC"/>
    <w:sectPr w:rsidR="00D2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6E"/>
    <w:rsid w:val="00032AF8"/>
    <w:rsid w:val="00417373"/>
    <w:rsid w:val="004A616E"/>
    <w:rsid w:val="00530FAC"/>
    <w:rsid w:val="00D75939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DCA7"/>
  <w15:chartTrackingRefBased/>
  <w15:docId w15:val="{E0104E25-5CC6-4FCF-892D-F7513ED2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maincontent1">
    <w:name w:val="maincontent1"/>
    <w:basedOn w:val="Standardskriftforavsnitt"/>
    <w:rsid w:val="004A616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Bendiksen</dc:creator>
  <cp:keywords/>
  <dc:description/>
  <cp:lastModifiedBy>Tove Bendiksen</cp:lastModifiedBy>
  <cp:revision>1</cp:revision>
  <dcterms:created xsi:type="dcterms:W3CDTF">2019-11-28T09:10:00Z</dcterms:created>
  <dcterms:modified xsi:type="dcterms:W3CDTF">2019-11-28T09:58:00Z</dcterms:modified>
</cp:coreProperties>
</file>